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53" w:rsidRPr="005F0290" w:rsidRDefault="002D5A53" w:rsidP="002D5A53">
      <w:pPr>
        <w:keepNext/>
        <w:keepLines/>
        <w:mirrorIndents/>
        <w:jc w:val="right"/>
        <w:rPr>
          <w:b/>
          <w:sz w:val="23"/>
          <w:szCs w:val="23"/>
        </w:rPr>
      </w:pPr>
      <w:bookmarkStart w:id="0" w:name="_Toc183681475"/>
      <w:bookmarkStart w:id="1" w:name="_Toc256182835"/>
      <w:bookmarkStart w:id="2" w:name="_Toc183681431"/>
      <w:bookmarkStart w:id="3" w:name="_Toc183681575"/>
      <w:bookmarkStart w:id="4" w:name="_Toc183693753"/>
      <w:bookmarkStart w:id="5" w:name="_Toc184377894"/>
      <w:bookmarkStart w:id="6" w:name="_Toc184397049"/>
      <w:bookmarkStart w:id="7" w:name="_Toc184461614"/>
      <w:bookmarkStart w:id="8" w:name="_Toc183681428"/>
      <w:bookmarkStart w:id="9" w:name="_Toc183681572"/>
      <w:bookmarkStart w:id="10" w:name="_Toc183693750"/>
      <w:bookmarkStart w:id="11" w:name="_Toc256182810"/>
      <w:r w:rsidRPr="005F0290">
        <w:rPr>
          <w:b/>
          <w:sz w:val="23"/>
          <w:szCs w:val="23"/>
        </w:rPr>
        <w:t>"Утверждаю"</w:t>
      </w:r>
    </w:p>
    <w:p w:rsidR="002D5A53" w:rsidRPr="005F0290" w:rsidRDefault="002D5A53" w:rsidP="002D5A53">
      <w:pPr>
        <w:keepNext/>
        <w:keepLines/>
        <w:mirrorIndents/>
        <w:jc w:val="right"/>
        <w:rPr>
          <w:b/>
          <w:sz w:val="23"/>
          <w:szCs w:val="23"/>
        </w:rPr>
      </w:pPr>
      <w:r w:rsidRPr="005F0290">
        <w:rPr>
          <w:b/>
          <w:sz w:val="23"/>
          <w:szCs w:val="23"/>
        </w:rPr>
        <w:t>Директор МУП "Актюба"</w:t>
      </w:r>
    </w:p>
    <w:p w:rsidR="002D5A53" w:rsidRPr="005F0290" w:rsidRDefault="002D5A53" w:rsidP="002D5A53">
      <w:pPr>
        <w:keepNext/>
        <w:keepLines/>
        <w:mirrorIndents/>
        <w:jc w:val="right"/>
        <w:rPr>
          <w:b/>
          <w:sz w:val="23"/>
          <w:szCs w:val="23"/>
        </w:rPr>
      </w:pPr>
      <w:proofErr w:type="spellStart"/>
      <w:r w:rsidRPr="005F0290">
        <w:rPr>
          <w:b/>
          <w:sz w:val="23"/>
          <w:szCs w:val="23"/>
        </w:rPr>
        <w:t>_____________И.И.Газизов</w:t>
      </w:r>
      <w:proofErr w:type="spellEnd"/>
    </w:p>
    <w:p w:rsidR="002D5A53" w:rsidRPr="005F0290" w:rsidRDefault="002D5A53" w:rsidP="002D5A53">
      <w:pPr>
        <w:keepNext/>
        <w:keepLines/>
        <w:mirrorIndents/>
        <w:jc w:val="right"/>
        <w:rPr>
          <w:b/>
          <w:sz w:val="23"/>
          <w:szCs w:val="23"/>
        </w:rPr>
      </w:pPr>
    </w:p>
    <w:p w:rsidR="002D5A53" w:rsidRPr="005F0290" w:rsidRDefault="002D5A53" w:rsidP="002D5A53">
      <w:pPr>
        <w:keepNext/>
        <w:keepLines/>
        <w:mirrorIndents/>
        <w:jc w:val="right"/>
        <w:rPr>
          <w:b/>
          <w:sz w:val="23"/>
          <w:szCs w:val="23"/>
        </w:rPr>
      </w:pPr>
    </w:p>
    <w:p w:rsidR="002D5A53" w:rsidRPr="005F0290" w:rsidRDefault="002D5A53" w:rsidP="002D5A53">
      <w:pPr>
        <w:keepNext/>
        <w:keepLines/>
        <w:mirrorIndents/>
        <w:jc w:val="center"/>
        <w:rPr>
          <w:b/>
          <w:sz w:val="23"/>
          <w:szCs w:val="23"/>
        </w:rPr>
      </w:pPr>
      <w:r w:rsidRPr="005F0290">
        <w:rPr>
          <w:b/>
          <w:sz w:val="23"/>
          <w:szCs w:val="23"/>
        </w:rPr>
        <w:t xml:space="preserve">ИНФОРМАЦИОННОЕ СООБЩЕНИЕ  </w:t>
      </w:r>
      <w:bookmarkEnd w:id="0"/>
      <w:bookmarkEnd w:id="1"/>
      <w:r w:rsidRPr="005F0290">
        <w:rPr>
          <w:b/>
          <w:sz w:val="23"/>
          <w:szCs w:val="23"/>
        </w:rPr>
        <w:t xml:space="preserve"> О ПРОВЕДЕНИИ  </w:t>
      </w:r>
      <w:r w:rsidR="005B35C3">
        <w:rPr>
          <w:b/>
          <w:i/>
          <w:sz w:val="23"/>
          <w:szCs w:val="23"/>
          <w:u w:val="single"/>
        </w:rPr>
        <w:t>15</w:t>
      </w:r>
      <w:r w:rsidR="00114624">
        <w:rPr>
          <w:b/>
          <w:i/>
          <w:sz w:val="23"/>
          <w:szCs w:val="23"/>
          <w:u w:val="single"/>
        </w:rPr>
        <w:t xml:space="preserve"> </w:t>
      </w:r>
      <w:r w:rsidR="00576A9C">
        <w:rPr>
          <w:b/>
          <w:i/>
          <w:sz w:val="23"/>
          <w:szCs w:val="23"/>
          <w:u w:val="single"/>
        </w:rPr>
        <w:t>февраля</w:t>
      </w:r>
      <w:r w:rsidR="00624898">
        <w:rPr>
          <w:b/>
          <w:i/>
          <w:sz w:val="23"/>
          <w:szCs w:val="23"/>
          <w:u w:val="single"/>
        </w:rPr>
        <w:t xml:space="preserve"> 2023</w:t>
      </w:r>
      <w:r w:rsidRPr="005F0290">
        <w:rPr>
          <w:b/>
          <w:i/>
          <w:sz w:val="23"/>
          <w:szCs w:val="23"/>
          <w:u w:val="single"/>
        </w:rPr>
        <w:t xml:space="preserve"> года</w:t>
      </w:r>
    </w:p>
    <w:p w:rsidR="002D5A53" w:rsidRPr="005F0290" w:rsidRDefault="002D5A53" w:rsidP="002D5A53">
      <w:pPr>
        <w:keepNext/>
        <w:keepLines/>
        <w:contextualSpacing/>
        <w:mirrorIndents/>
        <w:jc w:val="center"/>
        <w:rPr>
          <w:b/>
        </w:rPr>
      </w:pPr>
      <w:r w:rsidRPr="005F0290">
        <w:rPr>
          <w:b/>
          <w:sz w:val="23"/>
          <w:szCs w:val="23"/>
        </w:rPr>
        <w:t xml:space="preserve">АУКЦИОНА В ЭЛЕКТРОННОЙ ФОРМЕ </w:t>
      </w:r>
      <w:r w:rsidRPr="005F0290">
        <w:rPr>
          <w:b/>
        </w:rPr>
        <w:t>ПО ПРОДАЖЕ ОБЪЕКТА МУНИЦИПАЛЬНОЙ СОБСТВЕННОСТИ, ЗАКРЕПЛЕННОГО НА ПРАВЕ ХОЗЯЙСТВЕННОГО ВЕДЕНИЯ</w:t>
      </w:r>
    </w:p>
    <w:p w:rsidR="002D5A53" w:rsidRPr="005F0290" w:rsidRDefault="002D5A53" w:rsidP="002D5A53">
      <w:pPr>
        <w:keepNext/>
        <w:keepLines/>
        <w:mirrorIndents/>
        <w:jc w:val="center"/>
        <w:rPr>
          <w:b/>
          <w:sz w:val="23"/>
          <w:szCs w:val="23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781"/>
      </w:tblGrid>
      <w:tr w:rsidR="002D5A53" w:rsidRPr="005F0290" w:rsidTr="00576A9C">
        <w:trPr>
          <w:trHeight w:val="582"/>
        </w:trPr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5F0290">
              <w:rPr>
                <w:b/>
                <w:bCs/>
                <w:sz w:val="23"/>
                <w:szCs w:val="23"/>
              </w:rPr>
              <w:t xml:space="preserve">Продавец государственного имущества: </w:t>
            </w:r>
            <w:r w:rsidRPr="005F0290">
              <w:t xml:space="preserve">Муниципальное унитарное предприятие "Актюба", в лице директора </w:t>
            </w:r>
            <w:proofErr w:type="spellStart"/>
            <w:r w:rsidRPr="005F0290">
              <w:t>Газизова</w:t>
            </w:r>
            <w:proofErr w:type="spellEnd"/>
            <w:r w:rsidRPr="005F0290">
              <w:t xml:space="preserve"> </w:t>
            </w:r>
            <w:proofErr w:type="spellStart"/>
            <w:r w:rsidRPr="005F0290">
              <w:t>Илтозара</w:t>
            </w:r>
            <w:proofErr w:type="spellEnd"/>
            <w:r w:rsidRPr="005F0290">
              <w:t xml:space="preserve"> </w:t>
            </w:r>
            <w:proofErr w:type="spellStart"/>
            <w:r w:rsidRPr="005F0290">
              <w:t>Илдусовича</w:t>
            </w:r>
            <w:proofErr w:type="spellEnd"/>
            <w:r w:rsidRPr="005F0290">
              <w:rPr>
                <w:sz w:val="23"/>
                <w:szCs w:val="23"/>
              </w:rPr>
              <w:t xml:space="preserve">. Место нахождения: </w:t>
            </w:r>
            <w:r w:rsidRPr="005F0290">
              <w:t xml:space="preserve">Республика Татарстан, Азнакаевский район, пгт Актюбинский,  улица Губкина, дом 24.  </w:t>
            </w:r>
          </w:p>
          <w:p w:rsidR="002D5A53" w:rsidRPr="005F0290" w:rsidRDefault="002D5A53" w:rsidP="00FB7E86">
            <w:pPr>
              <w:pStyle w:val="ConsNormal"/>
              <w:keepNext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290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Контактные  телефоны – 8 (85592) 6-12-53. Адрес электронной почты:  </w:t>
            </w:r>
            <w:proofErr w:type="spellStart"/>
            <w:r w:rsidRPr="005F02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mupakt</w:t>
            </w:r>
            <w:proofErr w:type="spellEnd"/>
            <w:r w:rsidRPr="005F0290">
              <w:rPr>
                <w:rFonts w:ascii="Times New Roman" w:hAnsi="Times New Roman" w:cs="Times New Roman"/>
                <w:sz w:val="22"/>
                <w:szCs w:val="22"/>
              </w:rPr>
              <w:t>2009@</w:t>
            </w:r>
            <w:r w:rsidRPr="005F02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rambler</w:t>
            </w:r>
            <w:r w:rsidRPr="005F029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5F0290">
              <w:rPr>
                <w:rFonts w:ascii="Times New Roman" w:hAnsi="Times New Roman" w:cs="Times New Roman"/>
                <w:sz w:val="22"/>
                <w:szCs w:val="22"/>
              </w:rPr>
              <w:t>ru</w:t>
            </w:r>
            <w:proofErr w:type="spellEnd"/>
            <w:r w:rsidRPr="005F02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sz w:val="23"/>
                <w:szCs w:val="23"/>
              </w:rPr>
            </w:pPr>
            <w:r w:rsidRPr="005F0290">
              <w:t xml:space="preserve">Контактное лицо – </w:t>
            </w:r>
            <w:proofErr w:type="spellStart"/>
            <w:r w:rsidR="00624898">
              <w:t>Гимаева</w:t>
            </w:r>
            <w:proofErr w:type="spellEnd"/>
            <w:r w:rsidR="00624898">
              <w:t xml:space="preserve"> </w:t>
            </w:r>
            <w:proofErr w:type="spellStart"/>
            <w:r w:rsidR="00624898">
              <w:t>Гульназ</w:t>
            </w:r>
            <w:proofErr w:type="spellEnd"/>
            <w:r w:rsidR="00624898">
              <w:t xml:space="preserve"> </w:t>
            </w:r>
            <w:proofErr w:type="spellStart"/>
            <w:r w:rsidR="00624898">
              <w:t>Фанисовна</w:t>
            </w:r>
            <w:proofErr w:type="spellEnd"/>
            <w:r w:rsidR="00624898">
              <w:t>.</w:t>
            </w:r>
          </w:p>
        </w:tc>
      </w:tr>
      <w:tr w:rsidR="002D5A53" w:rsidRPr="005F0290" w:rsidTr="00576A9C">
        <w:trPr>
          <w:trHeight w:val="377"/>
        </w:trPr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5F0290">
              <w:rPr>
                <w:b/>
              </w:rPr>
              <w:t>Форма торгов</w:t>
            </w:r>
            <w:r w:rsidRPr="005F0290">
              <w:t>: Открытый аукцион на повышение стоимости с открытой формой подачи предложений по цене по реализации имущества Продавца в электронной форме.</w:t>
            </w:r>
          </w:p>
          <w:p w:rsidR="002D5A53" w:rsidRPr="005F0290" w:rsidRDefault="002D5A53" w:rsidP="000E2B59">
            <w:pPr>
              <w:keepNext/>
              <w:keepLines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b/>
              </w:rPr>
              <w:t>Аукцион проводится по правилам и в соответствии</w:t>
            </w:r>
            <w:r w:rsidRPr="005F0290">
              <w:t xml:space="preserve"> </w:t>
            </w:r>
            <w:r w:rsidRPr="005F0290">
              <w:rPr>
                <w:bCs/>
              </w:rPr>
              <w:t>со ст.447, 448 Гражданского кодекса Российской Федерации, ст.18. Федерального закона от 14.11.2002 г.  № 161-ФЗ  "О государственных и муниципальных унитарных предприятиях", Федеральным законом от 26.07.2006 г. № 135-ФЗ "О защите конкуренции",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форме»,   Постановлением Правительства Российской Федерации  от 12.08.2002г.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</w:t>
            </w:r>
            <w:r w:rsidRPr="00114624">
              <w:rPr>
                <w:bCs/>
                <w:color w:val="000000" w:themeColor="text1"/>
              </w:rPr>
              <w:t xml:space="preserve">и», </w:t>
            </w:r>
            <w:r w:rsidRPr="00114624">
              <w:rPr>
                <w:bCs/>
              </w:rPr>
              <w:t xml:space="preserve">распоряжения Исполнительного комитета пгт Актюбинский Азнакаевского муниципального района Республики Татарстан № </w:t>
            </w:r>
            <w:r w:rsidR="00114624" w:rsidRPr="00114624">
              <w:rPr>
                <w:bCs/>
              </w:rPr>
              <w:t>4</w:t>
            </w:r>
            <w:r w:rsidRPr="00114624">
              <w:rPr>
                <w:bCs/>
              </w:rPr>
              <w:t xml:space="preserve"> от </w:t>
            </w:r>
            <w:r w:rsidR="00114624" w:rsidRPr="00114624">
              <w:rPr>
                <w:bCs/>
              </w:rPr>
              <w:t>16</w:t>
            </w:r>
            <w:r w:rsidRPr="00114624">
              <w:rPr>
                <w:bCs/>
              </w:rPr>
              <w:t>.0</w:t>
            </w:r>
            <w:r w:rsidR="00114624" w:rsidRPr="00114624">
              <w:rPr>
                <w:bCs/>
              </w:rPr>
              <w:t>1</w:t>
            </w:r>
            <w:r w:rsidRPr="00114624">
              <w:rPr>
                <w:bCs/>
              </w:rPr>
              <w:t>.202</w:t>
            </w:r>
            <w:r w:rsidR="00114624" w:rsidRPr="00114624">
              <w:rPr>
                <w:bCs/>
              </w:rPr>
              <w:t>3</w:t>
            </w:r>
            <w:r w:rsidRPr="00114624">
              <w:rPr>
                <w:bCs/>
              </w:rPr>
              <w:t xml:space="preserve"> года "О согласовании на реализацию муниципального имущества Исполнительного комитета муниципального образования "поселок городского типа Актюбинский" Азнакаевского муниципального района Республики Татарстан".</w:t>
            </w:r>
          </w:p>
        </w:tc>
      </w:tr>
      <w:tr w:rsidR="002D5A53" w:rsidRPr="005F0290" w:rsidTr="00576A9C">
        <w:trPr>
          <w:trHeight w:val="70"/>
        </w:trPr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Организатор аукциона (оператор электронной площадки):</w:t>
            </w:r>
            <w:r w:rsidRPr="005F0290">
              <w:rPr>
                <w:sz w:val="23"/>
                <w:szCs w:val="23"/>
              </w:rPr>
              <w:t xml:space="preserve">АО «Агентство по государственному заказу Республики Татарстан» </w:t>
            </w:r>
          </w:p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 xml:space="preserve">Место нахождения: 420021, Республика Татарстан, г. Казань, ул. Московская, 55. </w:t>
            </w:r>
          </w:p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 xml:space="preserve">Телефон: (843)292-95-17 – Голованов Михаил Юрьевич. </w:t>
            </w:r>
          </w:p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 xml:space="preserve">Служба тех.поддержки – (843) 212-24-25 </w:t>
            </w:r>
          </w:p>
        </w:tc>
      </w:tr>
      <w:tr w:rsidR="002D5A53" w:rsidRPr="005F0290" w:rsidTr="00576A9C">
        <w:trPr>
          <w:trHeight w:val="70"/>
        </w:trPr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Lines/>
              <w:mirrorIndents/>
              <w:jc w:val="both"/>
              <w:rPr>
                <w:i/>
                <w:iCs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 xml:space="preserve">Адрес электронной площадки на которой будет проводиться аукцион в электронной форме: </w:t>
            </w:r>
            <w:r w:rsidRPr="005F0290">
              <w:rPr>
                <w:sz w:val="23"/>
                <w:szCs w:val="23"/>
              </w:rPr>
              <w:t xml:space="preserve">утвержденная распоряжением Правительством Российской Федерации от 04.12.2015 № 2488-р - Электронная площадка АО «Агентство по государственному заказу Республики Татарстан» - </w:t>
            </w:r>
            <w:r w:rsidRPr="005F0290">
              <w:rPr>
                <w:b/>
                <w:sz w:val="23"/>
                <w:szCs w:val="23"/>
                <w:lang w:val="en-US"/>
              </w:rPr>
              <w:t>sale</w:t>
            </w:r>
            <w:r w:rsidRPr="005F0290">
              <w:rPr>
                <w:b/>
                <w:sz w:val="23"/>
                <w:szCs w:val="23"/>
              </w:rPr>
              <w:t>.</w:t>
            </w:r>
            <w:proofErr w:type="spellStart"/>
            <w:r w:rsidRPr="005F0290">
              <w:rPr>
                <w:b/>
                <w:sz w:val="23"/>
                <w:szCs w:val="23"/>
                <w:lang w:val="en-US"/>
              </w:rPr>
              <w:t>zakazrf</w:t>
            </w:r>
            <w:proofErr w:type="spellEnd"/>
            <w:r w:rsidRPr="005F0290">
              <w:rPr>
                <w:b/>
                <w:sz w:val="23"/>
                <w:szCs w:val="23"/>
              </w:rPr>
              <w:t>.</w:t>
            </w:r>
            <w:proofErr w:type="spellStart"/>
            <w:r w:rsidRPr="005F0290">
              <w:rPr>
                <w:b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2D5A53" w:rsidRPr="005F0290" w:rsidTr="00576A9C">
        <w:trPr>
          <w:trHeight w:val="3782"/>
        </w:trPr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outlineLvl w:val="1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5F0290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Наименование государственного имущества (характеристика имущества): </w:t>
            </w:r>
          </w:p>
          <w:tbl>
            <w:tblPr>
              <w:tblW w:w="9526" w:type="dxa"/>
              <w:tblLayout w:type="fixed"/>
              <w:tblLook w:val="04A0"/>
            </w:tblPr>
            <w:tblGrid>
              <w:gridCol w:w="724"/>
              <w:gridCol w:w="4833"/>
              <w:gridCol w:w="1418"/>
              <w:gridCol w:w="1276"/>
              <w:gridCol w:w="1275"/>
            </w:tblGrid>
            <w:tr w:rsidR="002D5A53" w:rsidRPr="005F0290" w:rsidTr="00FB7E86">
              <w:trPr>
                <w:trHeight w:val="951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D5A53" w:rsidRPr="005F0290" w:rsidRDefault="002D5A53" w:rsidP="00FB7E86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5F0290">
                    <w:rPr>
                      <w:b/>
                      <w:sz w:val="22"/>
                      <w:szCs w:val="22"/>
                      <w:lang w:eastAsia="en-US"/>
                    </w:rPr>
                    <w:t xml:space="preserve">№ лота </w:t>
                  </w:r>
                </w:p>
              </w:tc>
              <w:tc>
                <w:tcPr>
                  <w:tcW w:w="4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5A53" w:rsidRPr="005F0290" w:rsidRDefault="002D5A53" w:rsidP="00FB7E86">
                  <w:pPr>
                    <w:jc w:val="center"/>
                    <w:rPr>
                      <w:b/>
                    </w:rPr>
                  </w:pPr>
                  <w:r w:rsidRPr="005F0290">
                    <w:rPr>
                      <w:b/>
                      <w:sz w:val="22"/>
                      <w:szCs w:val="22"/>
                    </w:rPr>
                    <w:t>Наименование имущества (характеристики)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D5A53" w:rsidRPr="005F0290" w:rsidRDefault="002D5A53" w:rsidP="00FB7E8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F029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Начальная цена реализации объекта без учета НДС, 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D5A53" w:rsidRPr="005F0290" w:rsidRDefault="002D5A53" w:rsidP="00FB7E8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F029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Сумма задатка без учета НДС, 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A53" w:rsidRPr="005F0290" w:rsidRDefault="002D5A53" w:rsidP="00FB7E8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F029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Шаг аукциона без учета НДС, руб.</w:t>
                  </w:r>
                </w:p>
              </w:tc>
            </w:tr>
            <w:tr w:rsidR="002D5A53" w:rsidRPr="005F0290" w:rsidTr="00FB7E86">
              <w:trPr>
                <w:trHeight w:val="254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D5A53" w:rsidRPr="005F0290" w:rsidRDefault="002D5A53" w:rsidP="00FB7E86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 w:rsidRPr="005F029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BDF" w:rsidRPr="005F0290" w:rsidRDefault="00C87BDF" w:rsidP="00C87BDF">
                  <w:pPr>
                    <w:jc w:val="center"/>
                    <w:rPr>
                      <w:sz w:val="20"/>
                      <w:szCs w:val="20"/>
                    </w:rPr>
                  </w:pPr>
                  <w:r w:rsidRPr="005F0290">
                    <w:rPr>
                      <w:sz w:val="20"/>
                      <w:szCs w:val="20"/>
                      <w:lang w:val="en-US"/>
                    </w:rPr>
                    <w:t>CHEVROLET</w:t>
                  </w:r>
                  <w:r w:rsidRPr="005F0290">
                    <w:rPr>
                      <w:sz w:val="20"/>
                      <w:szCs w:val="20"/>
                    </w:rPr>
                    <w:t xml:space="preserve"> </w:t>
                  </w:r>
                  <w:r w:rsidRPr="005F0290">
                    <w:rPr>
                      <w:sz w:val="20"/>
                      <w:szCs w:val="20"/>
                      <w:lang w:val="en-US"/>
                    </w:rPr>
                    <w:t>NIVA</w:t>
                  </w:r>
                  <w:r w:rsidR="002D5A53" w:rsidRPr="005F0290">
                    <w:rPr>
                      <w:sz w:val="20"/>
                      <w:szCs w:val="20"/>
                    </w:rPr>
                    <w:t>,</w:t>
                  </w:r>
                  <w:r w:rsidRPr="005F0290">
                    <w:rPr>
                      <w:sz w:val="20"/>
                      <w:szCs w:val="20"/>
                    </w:rPr>
                    <w:t xml:space="preserve"> 212300-55</w:t>
                  </w:r>
                  <w:r w:rsidR="002D5A53" w:rsidRPr="005F0290">
                    <w:rPr>
                      <w:sz w:val="20"/>
                      <w:szCs w:val="20"/>
                    </w:rPr>
                    <w:t>,</w:t>
                  </w:r>
                </w:p>
                <w:p w:rsidR="002D5A53" w:rsidRPr="005F0290" w:rsidRDefault="00C87BDF" w:rsidP="00C87BDF">
                  <w:pPr>
                    <w:jc w:val="center"/>
                    <w:rPr>
                      <w:sz w:val="20"/>
                      <w:szCs w:val="20"/>
                    </w:rPr>
                  </w:pPr>
                  <w:r w:rsidRPr="005F0290">
                    <w:rPr>
                      <w:sz w:val="20"/>
                      <w:szCs w:val="20"/>
                    </w:rPr>
                    <w:t>Идентификационный номер (</w:t>
                  </w:r>
                  <w:r w:rsidRPr="005F0290">
                    <w:rPr>
                      <w:sz w:val="20"/>
                      <w:szCs w:val="20"/>
                      <w:lang w:val="en-US"/>
                    </w:rPr>
                    <w:t>VIN</w:t>
                  </w:r>
                  <w:r w:rsidRPr="005F0290">
                    <w:rPr>
                      <w:sz w:val="20"/>
                      <w:szCs w:val="20"/>
                    </w:rPr>
                    <w:t xml:space="preserve">) </w:t>
                  </w:r>
                  <w:r w:rsidRPr="005F0290">
                    <w:rPr>
                      <w:sz w:val="20"/>
                      <w:szCs w:val="20"/>
                      <w:lang w:val="en-US"/>
                    </w:rPr>
                    <w:t>X</w:t>
                  </w:r>
                  <w:r w:rsidRPr="005F0290">
                    <w:rPr>
                      <w:sz w:val="20"/>
                      <w:szCs w:val="20"/>
                    </w:rPr>
                    <w:t>9</w:t>
                  </w:r>
                  <w:r w:rsidRPr="005F0290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5F0290">
                    <w:rPr>
                      <w:sz w:val="20"/>
                      <w:szCs w:val="20"/>
                    </w:rPr>
                    <w:t>212300</w:t>
                  </w:r>
                  <w:r w:rsidR="00576A9C">
                    <w:rPr>
                      <w:sz w:val="20"/>
                      <w:szCs w:val="20"/>
                    </w:rPr>
                    <w:t>Е0497886</w:t>
                  </w:r>
                </w:p>
                <w:p w:rsidR="002D5A53" w:rsidRPr="005F0290" w:rsidRDefault="002D5A53" w:rsidP="00C87BDF">
                  <w:pPr>
                    <w:jc w:val="center"/>
                    <w:rPr>
                      <w:sz w:val="20"/>
                      <w:szCs w:val="20"/>
                    </w:rPr>
                  </w:pPr>
                  <w:r w:rsidRPr="005F0290">
                    <w:rPr>
                      <w:sz w:val="20"/>
                      <w:szCs w:val="20"/>
                    </w:rPr>
                    <w:t>год изготовления 20</w:t>
                  </w:r>
                  <w:r w:rsidR="00C87BDF" w:rsidRPr="005F0290">
                    <w:rPr>
                      <w:sz w:val="20"/>
                      <w:szCs w:val="20"/>
                    </w:rPr>
                    <w:t>1</w:t>
                  </w:r>
                  <w:r w:rsidR="00576A9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D5A53" w:rsidRPr="005F0290" w:rsidRDefault="00E04213" w:rsidP="00E042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343</w:t>
                  </w:r>
                  <w:r w:rsidR="00A14966" w:rsidRPr="005F0290">
                    <w:rPr>
                      <w:sz w:val="20"/>
                      <w:szCs w:val="20"/>
                    </w:rPr>
                    <w:t xml:space="preserve"> </w:t>
                  </w:r>
                  <w:r w:rsidR="00624898">
                    <w:rPr>
                      <w:sz w:val="20"/>
                      <w:szCs w:val="20"/>
                    </w:rPr>
                    <w:t>0</w:t>
                  </w:r>
                  <w:r w:rsidR="00A14966" w:rsidRPr="005F0290">
                    <w:rPr>
                      <w:sz w:val="20"/>
                      <w:szCs w:val="20"/>
                    </w:rPr>
                    <w:t>00</w:t>
                  </w:r>
                  <w:r w:rsidR="002D5A53" w:rsidRPr="005F0290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D5A53" w:rsidRPr="005F0290" w:rsidRDefault="00E04213" w:rsidP="00E042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68 600</w:t>
                  </w:r>
                  <w:r w:rsidR="002D5A53" w:rsidRPr="005F0290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4213" w:rsidRDefault="00E04213" w:rsidP="00EB1E3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E04213" w:rsidRPr="00114624" w:rsidRDefault="00114624" w:rsidP="00EB1E3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114624">
                    <w:rPr>
                      <w:color w:val="000000" w:themeColor="text1"/>
                      <w:sz w:val="20"/>
                      <w:szCs w:val="20"/>
                    </w:rPr>
                    <w:t>13 720,00</w:t>
                  </w:r>
                  <w:r w:rsidR="002D5A53" w:rsidRPr="00114624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2D5A53" w:rsidRPr="00E04213" w:rsidRDefault="002D5A53" w:rsidP="00E0421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2D5A53" w:rsidRPr="005F0290" w:rsidRDefault="002D5A53" w:rsidP="00FB7E86">
            <w:pPr>
              <w:keepNext/>
              <w:keepLines/>
              <w:contextualSpacing/>
              <w:mirrorIndents/>
              <w:jc w:val="both"/>
              <w:rPr>
                <w:sz w:val="23"/>
                <w:szCs w:val="23"/>
              </w:rPr>
            </w:pPr>
          </w:p>
          <w:p w:rsidR="002D5A53" w:rsidRPr="005F0290" w:rsidRDefault="002D5A53" w:rsidP="00FB7E86">
            <w:pPr>
              <w:keepNext/>
              <w:keepLines/>
              <w:contextualSpacing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rFonts w:eastAsia="Calibri"/>
                <w:b/>
                <w:bCs/>
              </w:rPr>
              <w:t>Ограничение права и обременение: -</w:t>
            </w:r>
          </w:p>
        </w:tc>
      </w:tr>
      <w:tr w:rsidR="002D5A53" w:rsidRPr="005F0290" w:rsidTr="00576A9C">
        <w:trPr>
          <w:trHeight w:val="492"/>
        </w:trPr>
        <w:tc>
          <w:tcPr>
            <w:tcW w:w="567" w:type="dxa"/>
            <w:vAlign w:val="center"/>
            <w:hideMark/>
          </w:tcPr>
          <w:p w:rsidR="002D5A53" w:rsidRPr="005F0290" w:rsidRDefault="00624898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    </w:t>
            </w:r>
            <w:r w:rsidR="002D5A53" w:rsidRPr="005F0290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 </w:t>
            </w:r>
          </w:p>
          <w:p w:rsidR="002D5A53" w:rsidRPr="005F0290" w:rsidRDefault="00C87BDF" w:rsidP="00A1496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3"/>
                <w:szCs w:val="23"/>
              </w:rPr>
            </w:pPr>
            <w:r w:rsidRPr="005F0290">
              <w:t>Имущество выставляется на аукцион впервые.</w:t>
            </w:r>
          </w:p>
        </w:tc>
      </w:tr>
      <w:tr w:rsidR="002D5A53" w:rsidRPr="005F0290" w:rsidTr="00576A9C">
        <w:trPr>
          <w:trHeight w:val="224"/>
        </w:trPr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0267F8">
            <w:pPr>
              <w:keepNext/>
              <w:keepLines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 xml:space="preserve">Требование о внесении задатка. </w:t>
            </w:r>
            <w:r w:rsidRPr="005F0290">
              <w:rPr>
                <w:sz w:val="22"/>
                <w:szCs w:val="22"/>
              </w:rPr>
              <w:t xml:space="preserve">Сумма задатка для участия в аукционе (20 % от начальной цены лота) перечисляется (вносится) в течении срока приема заявок единым платежом на виртуальный счет Претендента, открытый при регистрации на электронной площадке: расчетный счет 40602810900028010693, получатель АО «АГЗРТ», банк получателя ПАО «АК Барс» Банк г.Казань, к/с 30101810000000000805, БИК 049205805, ИНН 1655391893, КПП 165501001. Назначение платежа: Финансовое обеспечение заявки для участия в </w:t>
            </w:r>
            <w:proofErr w:type="spellStart"/>
            <w:r w:rsidRPr="005F0290">
              <w:rPr>
                <w:sz w:val="22"/>
                <w:szCs w:val="22"/>
              </w:rPr>
              <w:t>эл</w:t>
            </w:r>
            <w:proofErr w:type="spellEnd"/>
            <w:r w:rsidRPr="005F0290">
              <w:rPr>
                <w:sz w:val="22"/>
                <w:szCs w:val="22"/>
              </w:rPr>
              <w:t xml:space="preserve">. аукционе, счет №______________. НДС не облагается. </w:t>
            </w:r>
            <w:r w:rsidRPr="005F0290">
              <w:rPr>
                <w:sz w:val="23"/>
                <w:szCs w:val="23"/>
              </w:rPr>
              <w:t xml:space="preserve"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      </w:r>
          </w:p>
        </w:tc>
      </w:tr>
      <w:tr w:rsidR="002D5A53" w:rsidRPr="005F0290" w:rsidTr="00576A9C">
        <w:trPr>
          <w:trHeight w:val="130"/>
        </w:trPr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Дата, время и порядок регистрации претендентов на участие в аукционе на Электронной площадке:</w:t>
            </w:r>
          </w:p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 xml:space="preserve">Для получения возможности участия в торгах на площадке </w:t>
            </w:r>
            <w:r w:rsidRPr="005F0290">
              <w:rPr>
                <w:b/>
                <w:sz w:val="23"/>
                <w:szCs w:val="23"/>
                <w:lang w:val="en-US"/>
              </w:rPr>
              <w:t>sale</w:t>
            </w:r>
            <w:r w:rsidRPr="005F0290">
              <w:rPr>
                <w:b/>
                <w:sz w:val="23"/>
                <w:szCs w:val="23"/>
              </w:rPr>
              <w:t>.</w:t>
            </w:r>
            <w:proofErr w:type="spellStart"/>
            <w:r w:rsidRPr="005F0290">
              <w:rPr>
                <w:b/>
                <w:sz w:val="23"/>
                <w:szCs w:val="23"/>
                <w:lang w:val="en-US"/>
              </w:rPr>
              <w:t>zakazrf</w:t>
            </w:r>
            <w:proofErr w:type="spellEnd"/>
            <w:r w:rsidRPr="005F0290">
              <w:rPr>
                <w:b/>
                <w:sz w:val="23"/>
                <w:szCs w:val="23"/>
              </w:rPr>
              <w:t>.</w:t>
            </w:r>
            <w:proofErr w:type="spellStart"/>
            <w:r w:rsidRPr="005F0290">
              <w:rPr>
                <w:b/>
                <w:sz w:val="23"/>
                <w:szCs w:val="23"/>
                <w:lang w:val="en-US"/>
              </w:rPr>
              <w:t>ru</w:t>
            </w:r>
            <w:proofErr w:type="spellEnd"/>
            <w:r w:rsidRPr="005F0290">
              <w:rPr>
                <w:sz w:val="23"/>
                <w:szCs w:val="23"/>
              </w:rPr>
              <w:t xml:space="preserve">, пользователь должен пройти процедуру аккредитации на электронной площадке. </w:t>
            </w:r>
          </w:p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 xml:space="preserve">Инструкция  по аккредитации размещена в разделе «Документы» см. «Инструкция по регистрации организации».   </w:t>
            </w:r>
          </w:p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 xml:space="preserve">Инструкция  по участию в аукционе размещена в разделе «Документы» см. «Инструкция участника».   </w:t>
            </w:r>
          </w:p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>Электронная площадка  функционирует круглосуточно.</w:t>
            </w:r>
          </w:p>
        </w:tc>
      </w:tr>
      <w:tr w:rsidR="002D5A53" w:rsidRPr="005F0290" w:rsidTr="00576A9C">
        <w:trPr>
          <w:trHeight w:val="224"/>
        </w:trPr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 xml:space="preserve">Порядок, место, даты начала и окончания подачи заявок: </w:t>
            </w:r>
          </w:p>
          <w:p w:rsidR="002D5A53" w:rsidRPr="005F0290" w:rsidRDefault="002D5A53" w:rsidP="00FB7E86">
            <w:pPr>
              <w:keepNext/>
              <w:keepLines/>
              <w:contextualSpacing/>
              <w:mirrorIndents/>
              <w:jc w:val="both"/>
              <w:rPr>
                <w:u w:val="single"/>
              </w:rPr>
            </w:pPr>
            <w:r w:rsidRPr="005F0290">
              <w:rPr>
                <w:b/>
              </w:rPr>
              <w:t>Датой начала срока подачи заявок</w:t>
            </w:r>
            <w:r w:rsidRPr="005F0290">
              <w:t xml:space="preserve"> на участие в продаже имущества является день, следующий за днем размещения Информационного сообщения о проведении продажи имущества на официальном сайте Российской Федерации для размещения информации о проведении торгов </w:t>
            </w:r>
            <w:hyperlink r:id="rId5" w:history="1">
              <w:r w:rsidRPr="005F0290">
                <w:rPr>
                  <w:rStyle w:val="a3"/>
                  <w:b/>
                  <w:color w:val="auto"/>
                  <w:lang w:val="en-US"/>
                </w:rPr>
                <w:t>www</w:t>
              </w:r>
              <w:r w:rsidRPr="005F0290">
                <w:rPr>
                  <w:rStyle w:val="a3"/>
                  <w:b/>
                  <w:color w:val="auto"/>
                </w:rPr>
                <w:t>.</w:t>
              </w:r>
              <w:r w:rsidRPr="005F0290">
                <w:rPr>
                  <w:rStyle w:val="a3"/>
                  <w:b/>
                  <w:color w:val="auto"/>
                  <w:lang w:val="en-US"/>
                </w:rPr>
                <w:t>torgi</w:t>
              </w:r>
              <w:r w:rsidRPr="005F0290">
                <w:rPr>
                  <w:rStyle w:val="a3"/>
                  <w:b/>
                  <w:color w:val="auto"/>
                </w:rPr>
                <w:t>.</w:t>
              </w:r>
              <w:r w:rsidRPr="005F0290">
                <w:rPr>
                  <w:rStyle w:val="a3"/>
                  <w:b/>
                  <w:color w:val="auto"/>
                  <w:lang w:val="en-US"/>
                </w:rPr>
                <w:t>gov</w:t>
              </w:r>
              <w:r w:rsidRPr="005F0290">
                <w:rPr>
                  <w:rStyle w:val="a3"/>
                  <w:b/>
                  <w:color w:val="auto"/>
                </w:rPr>
                <w:t>.</w:t>
              </w:r>
              <w:r w:rsidRPr="005F0290">
                <w:rPr>
                  <w:rStyle w:val="a3"/>
                  <w:b/>
                  <w:color w:val="auto"/>
                  <w:lang w:val="en-US"/>
                </w:rPr>
                <w:t>ru</w:t>
              </w:r>
            </w:hyperlink>
            <w:r w:rsidRPr="005F0290">
              <w:rPr>
                <w:b/>
                <w:u w:val="single"/>
              </w:rPr>
              <w:t xml:space="preserve">,  </w:t>
            </w:r>
            <w:r w:rsidRPr="005F0290">
              <w:t xml:space="preserve">на сайте Азнакаевского муниципального района Республика Татарстан </w:t>
            </w:r>
            <w:r w:rsidRPr="005F0290">
              <w:rPr>
                <w:b/>
                <w:sz w:val="23"/>
                <w:szCs w:val="23"/>
                <w:u w:val="single"/>
                <w:lang w:val="en-US"/>
              </w:rPr>
              <w:t>http</w:t>
            </w:r>
            <w:r w:rsidRPr="005F0290">
              <w:rPr>
                <w:b/>
                <w:sz w:val="23"/>
                <w:szCs w:val="23"/>
                <w:u w:val="single"/>
              </w:rPr>
              <w:t>://</w:t>
            </w:r>
            <w:r w:rsidRPr="005F0290">
              <w:rPr>
                <w:b/>
                <w:sz w:val="23"/>
                <w:szCs w:val="23"/>
                <w:u w:val="single"/>
                <w:lang w:val="en-US"/>
              </w:rPr>
              <w:t>aznakayevo</w:t>
            </w:r>
            <w:r w:rsidRPr="005F0290">
              <w:rPr>
                <w:b/>
                <w:sz w:val="23"/>
                <w:szCs w:val="23"/>
                <w:u w:val="single"/>
              </w:rPr>
              <w:t>.</w:t>
            </w:r>
            <w:r w:rsidRPr="005F0290">
              <w:rPr>
                <w:b/>
                <w:sz w:val="23"/>
                <w:szCs w:val="23"/>
                <w:u w:val="single"/>
                <w:lang w:val="en-US"/>
              </w:rPr>
              <w:t>tatar</w:t>
            </w:r>
            <w:r w:rsidRPr="005F0290">
              <w:rPr>
                <w:b/>
                <w:sz w:val="23"/>
                <w:szCs w:val="23"/>
                <w:u w:val="single"/>
              </w:rPr>
              <w:t>.</w:t>
            </w:r>
            <w:r w:rsidRPr="005F0290">
              <w:rPr>
                <w:b/>
                <w:sz w:val="23"/>
                <w:szCs w:val="23"/>
                <w:u w:val="single"/>
                <w:lang w:val="en-US"/>
              </w:rPr>
              <w:t>ru</w:t>
            </w:r>
            <w:r w:rsidRPr="005F0290">
              <w:t xml:space="preserve">, на Электронной площадке - </w:t>
            </w:r>
            <w:r w:rsidRPr="005F0290">
              <w:rPr>
                <w:b/>
                <w:u w:val="single"/>
                <w:lang w:val="en-US"/>
              </w:rPr>
              <w:t>sale</w:t>
            </w:r>
            <w:r w:rsidRPr="005F0290">
              <w:rPr>
                <w:b/>
                <w:u w:val="single"/>
              </w:rPr>
              <w:t>.</w:t>
            </w:r>
            <w:proofErr w:type="spellStart"/>
            <w:r w:rsidRPr="005F0290">
              <w:rPr>
                <w:b/>
                <w:u w:val="single"/>
                <w:lang w:val="en-US"/>
              </w:rPr>
              <w:t>zakazrf</w:t>
            </w:r>
            <w:proofErr w:type="spellEnd"/>
            <w:r w:rsidRPr="005F0290">
              <w:rPr>
                <w:b/>
                <w:u w:val="single"/>
              </w:rPr>
              <w:t>.</w:t>
            </w:r>
            <w:proofErr w:type="spellStart"/>
            <w:r w:rsidRPr="005F0290">
              <w:rPr>
                <w:b/>
                <w:u w:val="single"/>
                <w:lang w:val="en-US"/>
              </w:rPr>
              <w:t>ru</w:t>
            </w:r>
            <w:proofErr w:type="spellEnd"/>
            <w:r w:rsidRPr="005F0290">
              <w:rPr>
                <w:b/>
                <w:u w:val="single"/>
              </w:rPr>
              <w:t>.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b/>
                <w:i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 xml:space="preserve">Дата  окончания приема заявок: </w:t>
            </w:r>
            <w:r w:rsidR="005B35C3">
              <w:rPr>
                <w:b/>
                <w:i/>
                <w:sz w:val="23"/>
                <w:szCs w:val="23"/>
                <w:u w:val="single"/>
              </w:rPr>
              <w:t>12</w:t>
            </w:r>
            <w:r w:rsidRPr="005F0290">
              <w:rPr>
                <w:b/>
                <w:i/>
                <w:sz w:val="23"/>
                <w:szCs w:val="23"/>
                <w:u w:val="single"/>
              </w:rPr>
              <w:t xml:space="preserve"> </w:t>
            </w:r>
            <w:r w:rsidR="00576A9C">
              <w:rPr>
                <w:b/>
                <w:i/>
                <w:sz w:val="23"/>
                <w:szCs w:val="23"/>
                <w:u w:val="single"/>
              </w:rPr>
              <w:t>февраля</w:t>
            </w:r>
            <w:r w:rsidRPr="005F0290">
              <w:rPr>
                <w:b/>
                <w:i/>
                <w:sz w:val="23"/>
                <w:szCs w:val="23"/>
                <w:u w:val="single"/>
              </w:rPr>
              <w:t xml:space="preserve"> 202</w:t>
            </w:r>
            <w:r w:rsidR="00576A9C">
              <w:rPr>
                <w:b/>
                <w:i/>
                <w:sz w:val="23"/>
                <w:szCs w:val="23"/>
                <w:u w:val="single"/>
              </w:rPr>
              <w:t>3</w:t>
            </w:r>
            <w:r w:rsidRPr="005F0290">
              <w:rPr>
                <w:b/>
                <w:i/>
                <w:sz w:val="23"/>
                <w:szCs w:val="23"/>
                <w:u w:val="single"/>
              </w:rPr>
              <w:t xml:space="preserve">г.  в </w:t>
            </w:r>
            <w:r w:rsidR="000E2B59" w:rsidRPr="005F0290">
              <w:rPr>
                <w:b/>
                <w:i/>
                <w:sz w:val="23"/>
                <w:szCs w:val="23"/>
                <w:u w:val="single"/>
              </w:rPr>
              <w:t>07</w:t>
            </w:r>
            <w:r w:rsidRPr="005F0290">
              <w:rPr>
                <w:b/>
                <w:i/>
                <w:sz w:val="23"/>
                <w:szCs w:val="23"/>
                <w:u w:val="single"/>
              </w:rPr>
              <w:t xml:space="preserve">:00 часов </w:t>
            </w:r>
            <w:r w:rsidRPr="005F0290">
              <w:rPr>
                <w:sz w:val="23"/>
                <w:szCs w:val="23"/>
              </w:rPr>
              <w:t>по московскому времени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 xml:space="preserve">Для участия в продаже в электронной форме претенденты должны зарегистрироваться на  Электронной площадке - </w:t>
            </w:r>
            <w:r w:rsidRPr="005F0290">
              <w:rPr>
                <w:b/>
                <w:sz w:val="23"/>
                <w:szCs w:val="23"/>
                <w:lang w:val="en-US"/>
              </w:rPr>
              <w:t>sale</w:t>
            </w:r>
            <w:r w:rsidRPr="005F0290">
              <w:rPr>
                <w:b/>
                <w:sz w:val="23"/>
                <w:szCs w:val="23"/>
              </w:rPr>
              <w:t>.</w:t>
            </w:r>
            <w:proofErr w:type="spellStart"/>
            <w:r w:rsidRPr="005F0290">
              <w:rPr>
                <w:b/>
                <w:sz w:val="23"/>
                <w:szCs w:val="23"/>
                <w:lang w:val="en-US"/>
              </w:rPr>
              <w:t>zakazrf</w:t>
            </w:r>
            <w:proofErr w:type="spellEnd"/>
            <w:r w:rsidRPr="005F0290">
              <w:rPr>
                <w:b/>
                <w:sz w:val="23"/>
                <w:szCs w:val="23"/>
              </w:rPr>
              <w:t>.</w:t>
            </w:r>
            <w:proofErr w:type="spellStart"/>
            <w:r w:rsidRPr="005F0290">
              <w:rPr>
                <w:b/>
                <w:sz w:val="23"/>
                <w:szCs w:val="23"/>
                <w:lang w:val="en-US"/>
              </w:rPr>
              <w:t>ru</w:t>
            </w:r>
            <w:proofErr w:type="spellEnd"/>
            <w:r w:rsidRPr="005F0290">
              <w:rPr>
                <w:b/>
                <w:sz w:val="23"/>
                <w:szCs w:val="23"/>
              </w:rPr>
              <w:t xml:space="preserve">. 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Порядок подачи заявки: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</w:t>
            </w:r>
            <w:bookmarkStart w:id="12" w:name="sub_221"/>
            <w:r w:rsidR="00DE451C" w:rsidRPr="005F0290">
              <w:rPr>
                <w:sz w:val="23"/>
                <w:szCs w:val="23"/>
              </w:rPr>
              <w:t xml:space="preserve"> </w:t>
            </w:r>
            <w:r w:rsidRPr="005F0290">
              <w:rPr>
                <w:sz w:val="23"/>
                <w:szCs w:val="23"/>
              </w:rPr>
              <w:t>Одно лицо имеет право подать только одну заявку.</w:t>
            </w:r>
            <w:bookmarkEnd w:id="12"/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3"/>
                <w:szCs w:val="23"/>
              </w:rPr>
            </w:pPr>
            <w:bookmarkStart w:id="13" w:name="sub_61"/>
            <w:r w:rsidRPr="005F0290">
              <w:rPr>
                <w:sz w:val="23"/>
                <w:szCs w:val="23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  <w:bookmarkEnd w:id="13"/>
            <w:r w:rsidRPr="005F0290">
              <w:rPr>
                <w:sz w:val="23"/>
                <w:szCs w:val="23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3"/>
                <w:szCs w:val="23"/>
              </w:rPr>
            </w:pPr>
            <w:bookmarkStart w:id="14" w:name="sub_62"/>
            <w:r w:rsidRPr="005F0290">
              <w:rPr>
                <w:sz w:val="23"/>
                <w:szCs w:val="23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  <w:bookmarkEnd w:id="14"/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Порядок отзыва заявки: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</w:tc>
      </w:tr>
      <w:tr w:rsidR="002D5A53" w:rsidRPr="005F0290" w:rsidTr="00576A9C">
        <w:trPr>
          <w:trHeight w:val="406"/>
        </w:trPr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9781" w:type="dxa"/>
            <w:vAlign w:val="center"/>
            <w:hideMark/>
          </w:tcPr>
          <w:p w:rsidR="00576A9C" w:rsidRPr="00576A9C" w:rsidRDefault="00576A9C" w:rsidP="00FB7E86">
            <w:pPr>
              <w:keepNext/>
              <w:keepLines/>
              <w:mirrorIndents/>
              <w:jc w:val="both"/>
              <w:rPr>
                <w:sz w:val="23"/>
                <w:szCs w:val="23"/>
              </w:rPr>
            </w:pPr>
            <w:r w:rsidRPr="009D5D75">
              <w:rPr>
                <w:b/>
                <w:sz w:val="23"/>
                <w:szCs w:val="23"/>
              </w:rPr>
              <w:t>Ограничения участия в отдельных категорий лиц в приватизации:</w:t>
            </w:r>
            <w:r w:rsidRPr="00576A9C">
              <w:rPr>
                <w:sz w:val="23"/>
                <w:szCs w:val="23"/>
              </w:rPr>
              <w:t xml:space="preserve"> Заявителем - участниками электронного аукциона могут быть, любые физические и юридические лица, за </w:t>
            </w:r>
            <w:r w:rsidRPr="00576A9C">
              <w:rPr>
                <w:sz w:val="23"/>
                <w:szCs w:val="23"/>
              </w:rPr>
              <w:lastRenderedPageBreak/>
              <w:t>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  <w:p w:rsidR="002D5A53" w:rsidRPr="005F0290" w:rsidRDefault="002D5A53" w:rsidP="00576A9C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mirrorIndents/>
              <w:jc w:val="both"/>
              <w:rPr>
                <w:sz w:val="23"/>
                <w:szCs w:val="23"/>
              </w:rPr>
            </w:pPr>
          </w:p>
        </w:tc>
      </w:tr>
      <w:tr w:rsidR="00576A9C" w:rsidRPr="005F0290" w:rsidTr="00576A9C">
        <w:trPr>
          <w:trHeight w:val="406"/>
        </w:trPr>
        <w:tc>
          <w:tcPr>
            <w:tcW w:w="567" w:type="dxa"/>
            <w:vAlign w:val="center"/>
            <w:hideMark/>
          </w:tcPr>
          <w:p w:rsidR="00576A9C" w:rsidRPr="005F0290" w:rsidRDefault="00576A9C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11</w:t>
            </w:r>
          </w:p>
        </w:tc>
        <w:tc>
          <w:tcPr>
            <w:tcW w:w="9781" w:type="dxa"/>
            <w:vAlign w:val="center"/>
            <w:hideMark/>
          </w:tcPr>
          <w:p w:rsidR="00576A9C" w:rsidRPr="005F0290" w:rsidRDefault="00576A9C" w:rsidP="00576A9C">
            <w:pPr>
              <w:keepNext/>
              <w:keepLines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Перечень представляемых участниками аукциона документов и требования к их оформлению:</w:t>
            </w:r>
          </w:p>
          <w:p w:rsidR="00576A9C" w:rsidRPr="005F0290" w:rsidRDefault="00576A9C" w:rsidP="00576A9C">
            <w:pPr>
              <w:keepNext/>
              <w:keepLines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>Для участия в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576A9C" w:rsidRPr="005F0290" w:rsidRDefault="00576A9C" w:rsidP="00576A9C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физические лица</w:t>
            </w:r>
            <w:r w:rsidRPr="005F0290">
              <w:rPr>
                <w:sz w:val="23"/>
                <w:szCs w:val="23"/>
              </w:rPr>
              <w:t xml:space="preserve"> предъявляют документ, удостоверяющий личность, или копии всех его листов, согласие на обработку персональных данных; </w:t>
            </w:r>
          </w:p>
          <w:p w:rsidR="00576A9C" w:rsidRPr="005F0290" w:rsidRDefault="00576A9C" w:rsidP="00576A9C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юридические лица</w:t>
            </w:r>
            <w:r w:rsidRPr="005F0290">
              <w:rPr>
                <w:sz w:val="23"/>
                <w:szCs w:val="23"/>
              </w:rPr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Прилагаемые к Заявке документы подаются в электронном виде (должны быть отсканированы). </w:t>
            </w:r>
          </w:p>
          <w:p w:rsidR="00576A9C" w:rsidRPr="00576A9C" w:rsidRDefault="00576A9C" w:rsidP="00FB7E86">
            <w:pPr>
              <w:keepNext/>
              <w:keepLines/>
              <w:mirrorIndents/>
              <w:jc w:val="both"/>
              <w:rPr>
                <w:sz w:val="23"/>
                <w:szCs w:val="23"/>
              </w:rPr>
            </w:pPr>
          </w:p>
        </w:tc>
      </w:tr>
      <w:tr w:rsidR="002D5A53" w:rsidRPr="005F0290" w:rsidTr="00576A9C">
        <w:trPr>
          <w:trHeight w:val="406"/>
        </w:trPr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1</w:t>
            </w:r>
            <w:r w:rsidR="00576A9C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 xml:space="preserve">Порядок ознакомления покупателей с информацией: </w:t>
            </w:r>
          </w:p>
          <w:p w:rsidR="002D5A53" w:rsidRPr="005F0290" w:rsidRDefault="002D5A53" w:rsidP="00FB7E86">
            <w:pPr>
              <w:keepNext/>
              <w:keepLines/>
              <w:contextualSpacing/>
              <w:mirrorIndents/>
              <w:jc w:val="both"/>
            </w:pPr>
            <w:r w:rsidRPr="005F0290">
              <w:t xml:space="preserve">По вопросам организации осмотра, оформления заявки для участия в продаже имущества, получения дополнительной информации обращаться в рабочие дни с 08.00 до 17.00, (обед с 12:00 до 13:00) по адресу:  РТ, Азнакаевский район, п.г.т.Актюбинский, ул. Губкина, д. 24, МУП «Актюба». Контактное лицо  –  </w:t>
            </w:r>
            <w:proofErr w:type="spellStart"/>
            <w:r w:rsidR="009D5D75">
              <w:t>Гимаева</w:t>
            </w:r>
            <w:proofErr w:type="spellEnd"/>
            <w:r w:rsidR="009D5D75">
              <w:t xml:space="preserve"> </w:t>
            </w:r>
            <w:proofErr w:type="spellStart"/>
            <w:r w:rsidR="009D5D75">
              <w:t>Гульназ</w:t>
            </w:r>
            <w:proofErr w:type="spellEnd"/>
            <w:r w:rsidR="009D5D75">
              <w:t xml:space="preserve"> </w:t>
            </w:r>
            <w:proofErr w:type="spellStart"/>
            <w:r w:rsidR="009D5D75">
              <w:t>Фанисовна</w:t>
            </w:r>
            <w:proofErr w:type="spellEnd"/>
            <w:r w:rsidRPr="005F0290">
              <w:t xml:space="preserve">. телефон (85592)61253, электронная почта:  </w:t>
            </w:r>
            <w:proofErr w:type="spellStart"/>
            <w:r w:rsidRPr="005F0290">
              <w:rPr>
                <w:b/>
                <w:lang w:val="en-US"/>
              </w:rPr>
              <w:t>mupakt</w:t>
            </w:r>
            <w:proofErr w:type="spellEnd"/>
            <w:r w:rsidRPr="005F0290">
              <w:rPr>
                <w:b/>
              </w:rPr>
              <w:t>2009@</w:t>
            </w:r>
            <w:r w:rsidRPr="005F0290">
              <w:rPr>
                <w:b/>
                <w:lang w:val="en-US"/>
              </w:rPr>
              <w:t>rambler</w:t>
            </w:r>
            <w:r w:rsidRPr="005F0290">
              <w:rPr>
                <w:b/>
              </w:rPr>
              <w:t>.</w:t>
            </w:r>
            <w:proofErr w:type="spellStart"/>
            <w:r w:rsidRPr="005F0290">
              <w:rPr>
                <w:b/>
                <w:lang w:val="en-US"/>
              </w:rPr>
              <w:t>ru</w:t>
            </w:r>
            <w:proofErr w:type="spellEnd"/>
          </w:p>
          <w:p w:rsidR="002D5A53" w:rsidRPr="005F0290" w:rsidRDefault="002D5A53" w:rsidP="00FB7E86">
            <w:pPr>
              <w:tabs>
                <w:tab w:val="left" w:pos="0"/>
              </w:tabs>
              <w:jc w:val="both"/>
              <w:rPr>
                <w:sz w:val="23"/>
                <w:szCs w:val="23"/>
                <w:shd w:val="clear" w:color="auto" w:fill="FFFFFF"/>
              </w:rPr>
            </w:pPr>
            <w:r w:rsidRPr="005F0290">
              <w:rPr>
                <w:sz w:val="23"/>
                <w:szCs w:val="23"/>
              </w:rPr>
              <w:t xml:space="preserve">По вопросам получения дополнительной информации о возможности участия в торгах на электронной площадке обращаться </w:t>
            </w:r>
            <w:r w:rsidRPr="005F0290">
              <w:rPr>
                <w:sz w:val="23"/>
                <w:szCs w:val="23"/>
                <w:shd w:val="clear" w:color="auto" w:fill="FFFFFF"/>
              </w:rPr>
              <w:t xml:space="preserve">с понедельника по пятницу, с 8:30 до 16:00 по московскому времени </w:t>
            </w:r>
            <w:r w:rsidRPr="005F0290">
              <w:rPr>
                <w:sz w:val="23"/>
                <w:szCs w:val="23"/>
              </w:rPr>
              <w:t xml:space="preserve">в Службу тех.поддержки: (843)212-24-25, </w:t>
            </w:r>
            <w:r w:rsidRPr="005F0290">
              <w:rPr>
                <w:sz w:val="23"/>
                <w:szCs w:val="23"/>
                <w:shd w:val="clear" w:color="auto" w:fill="FFFFFF"/>
              </w:rPr>
              <w:t>  </w:t>
            </w:r>
            <w:hyperlink r:id="rId6" w:history="1">
              <w:r w:rsidRPr="005F0290">
                <w:rPr>
                  <w:sz w:val="23"/>
                  <w:szCs w:val="23"/>
                  <w:u w:val="single"/>
                  <w:shd w:val="clear" w:color="auto" w:fill="FFFFFF"/>
                </w:rPr>
                <w:t>sale@mail.zakazrf.ru</w:t>
              </w:r>
              <w:r w:rsidRPr="005F0290">
                <w:rPr>
                  <w:sz w:val="23"/>
                  <w:szCs w:val="23"/>
                  <w:u w:val="single"/>
                </w:rPr>
                <w:t>.</w:t>
              </w:r>
            </w:hyperlink>
          </w:p>
        </w:tc>
      </w:tr>
      <w:tr w:rsidR="002D5A53" w:rsidRPr="005F0290" w:rsidTr="00576A9C">
        <w:trPr>
          <w:trHeight w:val="356"/>
        </w:trPr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1</w:t>
            </w:r>
            <w:r w:rsidR="009D5D75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Получение разъяснений размещенной информации:</w:t>
            </w:r>
            <w:r w:rsidRPr="005F0290">
              <w:rPr>
                <w:sz w:val="23"/>
                <w:szCs w:val="23"/>
              </w:rPr>
              <w:t xml:space="preserve"> Любое лицо независимо от регистрации на электронной площадке вправе направить на электронный адрес организатора аукциона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2D5A53" w:rsidRPr="005F0290" w:rsidTr="00576A9C"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1</w:t>
            </w:r>
            <w:r w:rsidR="009D5D75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b/>
                <w:i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День определения участников и рассмотрение заявок на участие в аукционе</w:t>
            </w:r>
            <w:r w:rsidRPr="005F0290">
              <w:rPr>
                <w:sz w:val="23"/>
                <w:szCs w:val="23"/>
              </w:rPr>
              <w:t xml:space="preserve">: </w:t>
            </w:r>
            <w:r w:rsidR="0096460C">
              <w:rPr>
                <w:b/>
                <w:i/>
                <w:sz w:val="23"/>
                <w:szCs w:val="23"/>
                <w:u w:val="single"/>
              </w:rPr>
              <w:t>12</w:t>
            </w:r>
            <w:r w:rsidRPr="005F0290">
              <w:rPr>
                <w:b/>
                <w:i/>
                <w:sz w:val="23"/>
                <w:szCs w:val="23"/>
                <w:u w:val="single"/>
              </w:rPr>
              <w:t xml:space="preserve"> </w:t>
            </w:r>
            <w:r w:rsidR="009D5D75">
              <w:rPr>
                <w:b/>
                <w:i/>
                <w:sz w:val="23"/>
                <w:szCs w:val="23"/>
                <w:u w:val="single"/>
              </w:rPr>
              <w:t>февраля 2023</w:t>
            </w:r>
            <w:r w:rsidRPr="005F0290">
              <w:rPr>
                <w:b/>
                <w:i/>
                <w:sz w:val="23"/>
                <w:szCs w:val="23"/>
                <w:u w:val="single"/>
              </w:rPr>
              <w:t xml:space="preserve"> года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      </w:r>
          </w:p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hyperlink r:id="rId7" w:history="1">
              <w:r w:rsidRPr="005F0290">
                <w:rPr>
                  <w:b/>
                  <w:sz w:val="23"/>
                  <w:szCs w:val="23"/>
                  <w:u w:val="single"/>
                  <w:lang w:val="en-US"/>
                </w:rPr>
                <w:t>www</w:t>
              </w:r>
              <w:r w:rsidRPr="005F0290">
                <w:rPr>
                  <w:b/>
                  <w:sz w:val="23"/>
                  <w:szCs w:val="23"/>
                  <w:u w:val="single"/>
                </w:rPr>
                <w:t>.</w:t>
              </w:r>
              <w:proofErr w:type="spellStart"/>
              <w:r w:rsidRPr="005F0290">
                <w:rPr>
                  <w:b/>
                  <w:sz w:val="23"/>
                  <w:szCs w:val="23"/>
                  <w:u w:val="single"/>
                  <w:lang w:val="en-US"/>
                </w:rPr>
                <w:t>torgi</w:t>
              </w:r>
              <w:proofErr w:type="spellEnd"/>
              <w:r w:rsidRPr="005F0290">
                <w:rPr>
                  <w:b/>
                  <w:sz w:val="23"/>
                  <w:szCs w:val="23"/>
                  <w:u w:val="single"/>
                </w:rPr>
                <w:t>.</w:t>
              </w:r>
              <w:proofErr w:type="spellStart"/>
              <w:r w:rsidRPr="005F0290">
                <w:rPr>
                  <w:b/>
                  <w:sz w:val="23"/>
                  <w:szCs w:val="23"/>
                  <w:u w:val="single"/>
                  <w:lang w:val="en-US"/>
                </w:rPr>
                <w:t>gov</w:t>
              </w:r>
              <w:proofErr w:type="spellEnd"/>
              <w:r w:rsidRPr="005F0290">
                <w:rPr>
                  <w:b/>
                  <w:sz w:val="23"/>
                  <w:szCs w:val="23"/>
                  <w:u w:val="single"/>
                </w:rPr>
                <w:t>.</w:t>
              </w:r>
              <w:proofErr w:type="spellStart"/>
              <w:r w:rsidRPr="005F0290">
                <w:rPr>
                  <w:b/>
                  <w:sz w:val="23"/>
                  <w:szCs w:val="23"/>
                  <w:u w:val="single"/>
                  <w:lang w:val="en-US"/>
                </w:rPr>
                <w:t>ru</w:t>
              </w:r>
              <w:proofErr w:type="spellEnd"/>
            </w:hyperlink>
            <w:r w:rsidRPr="005F0290">
              <w:rPr>
                <w:b/>
                <w:sz w:val="23"/>
                <w:szCs w:val="23"/>
                <w:u w:val="single"/>
              </w:rPr>
              <w:t xml:space="preserve">, </w:t>
            </w:r>
            <w:r w:rsidRPr="005F0290">
              <w:rPr>
                <w:sz w:val="23"/>
                <w:szCs w:val="23"/>
              </w:rPr>
              <w:t xml:space="preserve">на Электронной площадке - </w:t>
            </w:r>
            <w:r w:rsidRPr="005F0290">
              <w:rPr>
                <w:b/>
                <w:sz w:val="23"/>
                <w:szCs w:val="23"/>
                <w:lang w:val="en-US"/>
              </w:rPr>
              <w:t>sale</w:t>
            </w:r>
            <w:r w:rsidRPr="005F0290">
              <w:rPr>
                <w:b/>
                <w:sz w:val="23"/>
                <w:szCs w:val="23"/>
              </w:rPr>
              <w:t>.</w:t>
            </w:r>
            <w:proofErr w:type="spellStart"/>
            <w:r w:rsidRPr="005F0290">
              <w:rPr>
                <w:b/>
                <w:sz w:val="23"/>
                <w:szCs w:val="23"/>
                <w:lang w:val="en-US"/>
              </w:rPr>
              <w:t>zakazrf</w:t>
            </w:r>
            <w:proofErr w:type="spellEnd"/>
            <w:r w:rsidRPr="005F0290">
              <w:rPr>
                <w:b/>
                <w:sz w:val="23"/>
                <w:szCs w:val="23"/>
              </w:rPr>
              <w:t>.</w:t>
            </w:r>
            <w:proofErr w:type="spellStart"/>
            <w:r w:rsidRPr="005F0290">
              <w:rPr>
                <w:b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2D5A53" w:rsidRPr="005F0290" w:rsidTr="00576A9C"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  <w:lang w:val="en-US"/>
              </w:rPr>
            </w:pPr>
            <w:r w:rsidRPr="005F0290">
              <w:rPr>
                <w:b/>
                <w:sz w:val="23"/>
                <w:szCs w:val="23"/>
              </w:rPr>
              <w:t>1</w:t>
            </w:r>
            <w:r w:rsidR="009D5D75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i/>
                <w:sz w:val="23"/>
                <w:szCs w:val="23"/>
                <w:u w:val="single"/>
              </w:rPr>
            </w:pPr>
            <w:r w:rsidRPr="005F0290">
              <w:rPr>
                <w:b/>
                <w:sz w:val="23"/>
                <w:szCs w:val="23"/>
              </w:rPr>
              <w:t xml:space="preserve">Дата и время проведения аукциона в электронной форме: </w:t>
            </w:r>
            <w:r w:rsidR="005B35C3">
              <w:rPr>
                <w:b/>
                <w:sz w:val="23"/>
                <w:szCs w:val="23"/>
              </w:rPr>
              <w:t>15</w:t>
            </w:r>
            <w:r w:rsidR="009D5D75">
              <w:rPr>
                <w:b/>
                <w:sz w:val="23"/>
                <w:szCs w:val="23"/>
              </w:rPr>
              <w:t xml:space="preserve"> февраля</w:t>
            </w:r>
            <w:r w:rsidR="009D5D75">
              <w:rPr>
                <w:b/>
                <w:i/>
                <w:sz w:val="23"/>
                <w:szCs w:val="23"/>
                <w:u w:val="single"/>
              </w:rPr>
              <w:t xml:space="preserve"> 2023</w:t>
            </w:r>
            <w:r w:rsidRPr="005F0290">
              <w:rPr>
                <w:b/>
                <w:i/>
                <w:sz w:val="23"/>
                <w:szCs w:val="23"/>
                <w:u w:val="single"/>
              </w:rPr>
              <w:t xml:space="preserve"> года</w:t>
            </w:r>
          </w:p>
          <w:p w:rsidR="002D5A53" w:rsidRPr="005F0290" w:rsidRDefault="002D5A53" w:rsidP="00FB7E86">
            <w:pPr>
              <w:keepNext/>
              <w:keepLines/>
              <w:mirrorIndents/>
              <w:rPr>
                <w:rFonts w:ascii="Arial" w:hAnsi="Arial" w:cs="Arial"/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 xml:space="preserve">Начало в </w:t>
            </w:r>
            <w:r w:rsidRPr="005F0290">
              <w:rPr>
                <w:b/>
                <w:i/>
                <w:sz w:val="23"/>
                <w:szCs w:val="23"/>
              </w:rPr>
              <w:t xml:space="preserve">09:00 </w:t>
            </w:r>
            <w:r w:rsidRPr="005F0290">
              <w:rPr>
                <w:sz w:val="23"/>
                <w:szCs w:val="23"/>
              </w:rPr>
              <w:t xml:space="preserve"> (время проведения процедуры аукциона соответствует местному времени, в котором функционирует электронная площадка</w:t>
            </w:r>
            <w:r w:rsidRPr="005F0290">
              <w:rPr>
                <w:rFonts w:ascii="Arial" w:hAnsi="Arial" w:cs="Arial"/>
                <w:sz w:val="23"/>
                <w:szCs w:val="23"/>
              </w:rPr>
              <w:t>).</w:t>
            </w:r>
          </w:p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Правила  проведения аукциона в электронной форме: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3"/>
                <w:szCs w:val="23"/>
              </w:rPr>
            </w:pPr>
            <w:bookmarkStart w:id="15" w:name="sub_79"/>
            <w:r w:rsidRPr="005F0290">
              <w:rPr>
                <w:sz w:val="23"/>
                <w:szCs w:val="23"/>
              </w:rPr>
      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</w:t>
            </w:r>
            <w:r w:rsidRPr="005F0290">
              <w:rPr>
                <w:sz w:val="23"/>
                <w:szCs w:val="23"/>
              </w:rPr>
              <w:lastRenderedPageBreak/>
              <w:t>предложение не поступило, аукцион с помощью программно-аппаратных средств электронной площадки завершается;</w:t>
            </w:r>
            <w:bookmarkEnd w:id="15"/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3"/>
                <w:szCs w:val="23"/>
              </w:rPr>
            </w:pPr>
            <w:bookmarkStart w:id="16" w:name="sub_80"/>
            <w:r w:rsidRPr="005F0290">
              <w:rPr>
                <w:sz w:val="23"/>
                <w:szCs w:val="23"/>
              </w:rPr>
      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  <w:bookmarkEnd w:id="16"/>
          </w:p>
        </w:tc>
      </w:tr>
      <w:tr w:rsidR="002D5A53" w:rsidRPr="005F0290" w:rsidTr="00576A9C"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lastRenderedPageBreak/>
              <w:t>1</w:t>
            </w:r>
            <w:r w:rsidR="009D5D75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 xml:space="preserve">Порядок определения победителя: </w:t>
            </w:r>
          </w:p>
          <w:p w:rsidR="002D5A53" w:rsidRPr="005F0290" w:rsidRDefault="002D5A53" w:rsidP="00FB7E86">
            <w:pPr>
              <w:keepNext/>
              <w:keepLines/>
              <w:mirrorIndents/>
              <w:rPr>
                <w:rFonts w:ascii="Arial" w:hAnsi="Arial" w:cs="Arial"/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>Победителем признается участник, предложивший наиболее высокую цену имущества.</w:t>
            </w:r>
          </w:p>
        </w:tc>
      </w:tr>
      <w:tr w:rsidR="002D5A53" w:rsidRPr="005F0290" w:rsidTr="00576A9C"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1</w:t>
            </w:r>
            <w:r w:rsidR="009D5D75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 xml:space="preserve">Место и срок подведения итогов аукциона: 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>По окончании аукциона, по месту его проведения.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 xml:space="preserve"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 </w:t>
            </w:r>
          </w:p>
        </w:tc>
      </w:tr>
      <w:tr w:rsidR="002D5A53" w:rsidRPr="005F0290" w:rsidTr="00576A9C">
        <w:tc>
          <w:tcPr>
            <w:tcW w:w="567" w:type="dxa"/>
            <w:vAlign w:val="center"/>
            <w:hideMark/>
          </w:tcPr>
          <w:p w:rsidR="002D5A53" w:rsidRPr="005F0290" w:rsidRDefault="002D5A53" w:rsidP="009D5D75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1</w:t>
            </w:r>
            <w:r w:rsidR="009D5D75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 xml:space="preserve">Возврат задатков участникам аукциона: 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3"/>
                <w:szCs w:val="23"/>
              </w:rPr>
            </w:pPr>
            <w:bookmarkStart w:id="17" w:name="sub_53"/>
            <w:r w:rsidRPr="005F0290">
              <w:rPr>
                <w:sz w:val="23"/>
                <w:szCs w:val="23"/>
              </w:rPr>
              <w:t>а) участникам, за исключением победителя, - в течение 5 календарных дней со дня подведения итогов аукциона;</w:t>
            </w:r>
            <w:bookmarkEnd w:id="17"/>
          </w:p>
          <w:p w:rsidR="002D5A53" w:rsidRPr="005F0290" w:rsidRDefault="002D5A53" w:rsidP="00FB7E86">
            <w:pPr>
              <w:keepNext/>
              <w:keepLines/>
              <w:autoSpaceDE w:val="0"/>
              <w:autoSpaceDN w:val="0"/>
              <w:adjustRightInd w:val="0"/>
              <w:mirrorIndents/>
              <w:jc w:val="both"/>
              <w:rPr>
                <w:sz w:val="23"/>
                <w:szCs w:val="23"/>
              </w:rPr>
            </w:pPr>
            <w:bookmarkStart w:id="18" w:name="sub_54"/>
            <w:r w:rsidRPr="005F0290">
              <w:rPr>
                <w:sz w:val="23"/>
                <w:szCs w:val="23"/>
              </w:rPr>
      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</w:t>
            </w:r>
            <w:bookmarkEnd w:id="18"/>
          </w:p>
        </w:tc>
      </w:tr>
      <w:tr w:rsidR="002D5A53" w:rsidRPr="005F0290" w:rsidTr="00576A9C"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  <w:lang w:val="en-US"/>
              </w:rPr>
            </w:pPr>
            <w:r w:rsidRPr="005F0290">
              <w:rPr>
                <w:b/>
                <w:sz w:val="23"/>
                <w:szCs w:val="23"/>
              </w:rPr>
              <w:t>1</w:t>
            </w:r>
            <w:r w:rsidR="009D5D75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Срок и условия заключения договора купли-продажи</w:t>
            </w:r>
            <w:r w:rsidRPr="005F0290">
              <w:rPr>
                <w:sz w:val="23"/>
                <w:szCs w:val="23"/>
              </w:rPr>
              <w:t>:</w:t>
            </w:r>
          </w:p>
          <w:p w:rsidR="002D5A53" w:rsidRPr="005F0290" w:rsidRDefault="002D5A53" w:rsidP="00FB7E86">
            <w:pPr>
              <w:widowControl w:val="0"/>
              <w:rPr>
                <w:sz w:val="20"/>
                <w:szCs w:val="20"/>
              </w:rPr>
            </w:pPr>
            <w:r w:rsidRPr="005F0290">
              <w:rPr>
                <w:sz w:val="23"/>
                <w:szCs w:val="23"/>
              </w:rPr>
              <w:t>Победитель продажи имущества обязан в течение 5 (пяти) рабочих дней со дня подведения итогов продажи имущества, подписать договор купли-продажи и произвести оплату не позднее 10 (десяти) дней со дня заключения договора купли-продажи. Оплата производится по реквизитам:  получатель – муниципальное унитарное предприятие "Актюба" (МУП "Актюба"), ИНН 1643008784, КПП 164301001, банк получателя:  ПАО АК Барс БАНК, Р/с  40702810008069000105), к/с 30101810000000000805, БИК банка 049205805. Задаток, внесенный победителем продажи имущества, засчитывается в счет оплаты приобретенного имущества в соответствии с договором купли-продажи. При уклонении или отказе победителя от заключения в установленный срок договора купли-продажи имущества результаты продажи имущества аннулируются продавцом, победитель утрачивает право на заключение указанного договора, задаток ему не возвращается.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      </w:r>
          </w:p>
        </w:tc>
      </w:tr>
      <w:tr w:rsidR="002D5A53" w:rsidRPr="005F0290" w:rsidTr="00576A9C">
        <w:tc>
          <w:tcPr>
            <w:tcW w:w="567" w:type="dxa"/>
            <w:vAlign w:val="center"/>
            <w:hideMark/>
          </w:tcPr>
          <w:p w:rsidR="002D5A53" w:rsidRPr="005F0290" w:rsidRDefault="009D5D75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Порядок ознакомления покупателей с условием договора купли-продажи:</w:t>
            </w:r>
          </w:p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hyperlink r:id="rId8" w:history="1">
              <w:r w:rsidRPr="005F0290">
                <w:rPr>
                  <w:b/>
                  <w:sz w:val="23"/>
                  <w:szCs w:val="23"/>
                  <w:u w:val="single"/>
                  <w:lang w:val="en-US"/>
                </w:rPr>
                <w:t>www</w:t>
              </w:r>
              <w:r w:rsidRPr="005F0290">
                <w:rPr>
                  <w:b/>
                  <w:sz w:val="23"/>
                  <w:szCs w:val="23"/>
                  <w:u w:val="single"/>
                </w:rPr>
                <w:t>.</w:t>
              </w:r>
              <w:proofErr w:type="spellStart"/>
              <w:r w:rsidRPr="005F0290">
                <w:rPr>
                  <w:b/>
                  <w:sz w:val="23"/>
                  <w:szCs w:val="23"/>
                  <w:u w:val="single"/>
                  <w:lang w:val="en-US"/>
                </w:rPr>
                <w:t>torgi</w:t>
              </w:r>
              <w:proofErr w:type="spellEnd"/>
              <w:r w:rsidRPr="005F0290">
                <w:rPr>
                  <w:b/>
                  <w:sz w:val="23"/>
                  <w:szCs w:val="23"/>
                  <w:u w:val="single"/>
                </w:rPr>
                <w:t>.</w:t>
              </w:r>
              <w:proofErr w:type="spellStart"/>
              <w:r w:rsidRPr="005F0290">
                <w:rPr>
                  <w:b/>
                  <w:sz w:val="23"/>
                  <w:szCs w:val="23"/>
                  <w:u w:val="single"/>
                  <w:lang w:val="en-US"/>
                </w:rPr>
                <w:t>gov</w:t>
              </w:r>
              <w:proofErr w:type="spellEnd"/>
              <w:r w:rsidRPr="005F0290">
                <w:rPr>
                  <w:b/>
                  <w:sz w:val="23"/>
                  <w:szCs w:val="23"/>
                  <w:u w:val="single"/>
                </w:rPr>
                <w:t>.</w:t>
              </w:r>
              <w:proofErr w:type="spellStart"/>
              <w:r w:rsidRPr="005F0290">
                <w:rPr>
                  <w:b/>
                  <w:sz w:val="23"/>
                  <w:szCs w:val="23"/>
                  <w:u w:val="single"/>
                  <w:lang w:val="en-US"/>
                </w:rPr>
                <w:t>ru</w:t>
              </w:r>
              <w:proofErr w:type="spellEnd"/>
            </w:hyperlink>
            <w:r w:rsidRPr="005F0290">
              <w:rPr>
                <w:b/>
                <w:sz w:val="23"/>
                <w:szCs w:val="23"/>
              </w:rPr>
              <w:t xml:space="preserve">., </w:t>
            </w:r>
            <w:r w:rsidRPr="005F0290">
              <w:rPr>
                <w:sz w:val="23"/>
                <w:szCs w:val="23"/>
              </w:rPr>
              <w:t xml:space="preserve">на Электронной площадке - </w:t>
            </w:r>
            <w:r w:rsidRPr="005F0290">
              <w:rPr>
                <w:b/>
                <w:sz w:val="23"/>
                <w:szCs w:val="23"/>
                <w:u w:val="single"/>
                <w:lang w:val="en-US"/>
              </w:rPr>
              <w:t>sale</w:t>
            </w:r>
            <w:r w:rsidRPr="005F0290">
              <w:rPr>
                <w:b/>
                <w:sz w:val="23"/>
                <w:szCs w:val="23"/>
                <w:u w:val="single"/>
              </w:rPr>
              <w:t>.</w:t>
            </w:r>
            <w:proofErr w:type="spellStart"/>
            <w:r w:rsidRPr="005F0290">
              <w:rPr>
                <w:b/>
                <w:sz w:val="23"/>
                <w:szCs w:val="23"/>
                <w:u w:val="single"/>
                <w:lang w:val="en-US"/>
              </w:rPr>
              <w:t>zakazrf</w:t>
            </w:r>
            <w:proofErr w:type="spellEnd"/>
            <w:r w:rsidRPr="005F0290">
              <w:rPr>
                <w:b/>
                <w:sz w:val="23"/>
                <w:szCs w:val="23"/>
                <w:u w:val="single"/>
              </w:rPr>
              <w:t>.</w:t>
            </w:r>
            <w:proofErr w:type="spellStart"/>
            <w:r w:rsidRPr="005F0290">
              <w:rPr>
                <w:b/>
                <w:sz w:val="23"/>
                <w:szCs w:val="23"/>
                <w:u w:val="single"/>
                <w:lang w:val="en-US"/>
              </w:rPr>
              <w:t>ru</w:t>
            </w:r>
            <w:proofErr w:type="spellEnd"/>
          </w:p>
        </w:tc>
      </w:tr>
      <w:tr w:rsidR="002D5A53" w:rsidRPr="005F0290" w:rsidTr="00576A9C">
        <w:tc>
          <w:tcPr>
            <w:tcW w:w="567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mirrorIndents/>
              <w:jc w:val="center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2</w:t>
            </w:r>
            <w:r w:rsidR="009D5D7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9781" w:type="dxa"/>
            <w:vAlign w:val="center"/>
            <w:hideMark/>
          </w:tcPr>
          <w:p w:rsidR="002D5A53" w:rsidRPr="005F0290" w:rsidRDefault="002D5A53" w:rsidP="00FB7E86">
            <w:pPr>
              <w:keepNext/>
              <w:keepLines/>
              <w:ind w:left="-31"/>
              <w:contextualSpacing/>
              <w:mirrorIndents/>
              <w:jc w:val="both"/>
              <w:rPr>
                <w:b/>
                <w:sz w:val="23"/>
                <w:szCs w:val="23"/>
              </w:rPr>
            </w:pPr>
            <w:r w:rsidRPr="005F0290">
              <w:rPr>
                <w:b/>
                <w:sz w:val="23"/>
                <w:szCs w:val="23"/>
              </w:rPr>
              <w:t>Дополнительные сведения:</w:t>
            </w:r>
          </w:p>
          <w:p w:rsidR="002D5A53" w:rsidRPr="005F0290" w:rsidRDefault="002D5A53" w:rsidP="00FB7E86">
            <w:pPr>
              <w:keepNext/>
              <w:keepLines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</w:t>
            </w:r>
          </w:p>
          <w:p w:rsidR="002D5A53" w:rsidRPr="005F0290" w:rsidRDefault="002D5A53" w:rsidP="00FB7E86">
            <w:pPr>
              <w:keepNext/>
              <w:keepLines/>
              <w:ind w:left="-31"/>
              <w:contextualSpacing/>
              <w:mirrorIndents/>
              <w:jc w:val="both"/>
              <w:rPr>
                <w:sz w:val="23"/>
                <w:szCs w:val="23"/>
              </w:rPr>
            </w:pPr>
            <w:r w:rsidRPr="005F0290">
              <w:rPr>
                <w:sz w:val="23"/>
                <w:szCs w:val="23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:rsidR="00CE2423" w:rsidRPr="005F0290" w:rsidRDefault="00CE2423"/>
    <w:sectPr w:rsidR="00CE2423" w:rsidRPr="005F0290" w:rsidSect="002D5A53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5A53"/>
    <w:rsid w:val="000267F8"/>
    <w:rsid w:val="00087121"/>
    <w:rsid w:val="00095497"/>
    <w:rsid w:val="000A3BF6"/>
    <w:rsid w:val="000B664A"/>
    <w:rsid w:val="000E2B59"/>
    <w:rsid w:val="00114624"/>
    <w:rsid w:val="00265EB4"/>
    <w:rsid w:val="002743CD"/>
    <w:rsid w:val="002C78EE"/>
    <w:rsid w:val="002D5A53"/>
    <w:rsid w:val="00314E1D"/>
    <w:rsid w:val="003B4283"/>
    <w:rsid w:val="003F58AE"/>
    <w:rsid w:val="00462296"/>
    <w:rsid w:val="0049340E"/>
    <w:rsid w:val="004D388D"/>
    <w:rsid w:val="004E3F65"/>
    <w:rsid w:val="00502F03"/>
    <w:rsid w:val="005418FA"/>
    <w:rsid w:val="00576A9C"/>
    <w:rsid w:val="005B35C3"/>
    <w:rsid w:val="005B4954"/>
    <w:rsid w:val="005F0290"/>
    <w:rsid w:val="00624898"/>
    <w:rsid w:val="00636400"/>
    <w:rsid w:val="00666625"/>
    <w:rsid w:val="006D7BE1"/>
    <w:rsid w:val="006F373A"/>
    <w:rsid w:val="00756CFD"/>
    <w:rsid w:val="007C39C1"/>
    <w:rsid w:val="00840E4F"/>
    <w:rsid w:val="008A3A82"/>
    <w:rsid w:val="008F35D2"/>
    <w:rsid w:val="00955621"/>
    <w:rsid w:val="0096460C"/>
    <w:rsid w:val="009D5D75"/>
    <w:rsid w:val="00A14966"/>
    <w:rsid w:val="00A62DAA"/>
    <w:rsid w:val="00AD5801"/>
    <w:rsid w:val="00B306FF"/>
    <w:rsid w:val="00BC0F08"/>
    <w:rsid w:val="00BC25DD"/>
    <w:rsid w:val="00BC2FF2"/>
    <w:rsid w:val="00C24B43"/>
    <w:rsid w:val="00C72798"/>
    <w:rsid w:val="00C87BDF"/>
    <w:rsid w:val="00CD013B"/>
    <w:rsid w:val="00CE2423"/>
    <w:rsid w:val="00CE4EEC"/>
    <w:rsid w:val="00D44B76"/>
    <w:rsid w:val="00D70A1E"/>
    <w:rsid w:val="00D85C3E"/>
    <w:rsid w:val="00D9763E"/>
    <w:rsid w:val="00DE22B3"/>
    <w:rsid w:val="00DE451C"/>
    <w:rsid w:val="00E04213"/>
    <w:rsid w:val="00E40E6C"/>
    <w:rsid w:val="00E66D34"/>
    <w:rsid w:val="00E97511"/>
    <w:rsid w:val="00EB1E37"/>
    <w:rsid w:val="00EC13FD"/>
    <w:rsid w:val="00F9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5A53"/>
    <w:rPr>
      <w:color w:val="0000FF"/>
      <w:u w:val="single"/>
    </w:rPr>
  </w:style>
  <w:style w:type="paragraph" w:customStyle="1" w:styleId="ConsNormal">
    <w:name w:val="ConsNormal"/>
    <w:rsid w:val="002D5A5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2D5A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le@mail.zakazrf.ru.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AA42-212D-467D-8CA6-F566FCE2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30</cp:revision>
  <cp:lastPrinted>2021-07-05T11:38:00Z</cp:lastPrinted>
  <dcterms:created xsi:type="dcterms:W3CDTF">2021-02-11T12:24:00Z</dcterms:created>
  <dcterms:modified xsi:type="dcterms:W3CDTF">2023-01-16T11:31:00Z</dcterms:modified>
</cp:coreProperties>
</file>